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Иркутская область Черемховский район</w:t>
      </w: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Саянское муниципальное образование</w:t>
      </w: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Дума</w:t>
      </w: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4870" w:rsidRDefault="00024870" w:rsidP="0002487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24870" w:rsidRDefault="00024870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pacing w:val="8"/>
          <w:sz w:val="26"/>
          <w:szCs w:val="26"/>
        </w:rPr>
      </w:pPr>
    </w:p>
    <w:p w:rsidR="00024870" w:rsidRDefault="008D4962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pacing w:val="7"/>
          <w:sz w:val="26"/>
          <w:szCs w:val="26"/>
        </w:rPr>
      </w:pPr>
      <w:r>
        <w:rPr>
          <w:rFonts w:ascii="Times New Roman" w:hAnsi="Times New Roman"/>
          <w:spacing w:val="8"/>
          <w:sz w:val="26"/>
          <w:szCs w:val="26"/>
        </w:rPr>
        <w:t>от 27</w:t>
      </w:r>
      <w:r w:rsidR="00024870">
        <w:rPr>
          <w:rFonts w:ascii="Times New Roman" w:hAnsi="Times New Roman"/>
          <w:spacing w:val="8"/>
          <w:sz w:val="26"/>
          <w:szCs w:val="26"/>
        </w:rPr>
        <w:t>.0</w:t>
      </w:r>
      <w:r>
        <w:rPr>
          <w:rFonts w:ascii="Times New Roman" w:hAnsi="Times New Roman"/>
          <w:spacing w:val="8"/>
          <w:sz w:val="26"/>
          <w:szCs w:val="26"/>
        </w:rPr>
        <w:t>3</w:t>
      </w:r>
      <w:r w:rsidR="00024870">
        <w:rPr>
          <w:rFonts w:ascii="Times New Roman" w:hAnsi="Times New Roman"/>
          <w:spacing w:val="8"/>
          <w:sz w:val="26"/>
          <w:szCs w:val="26"/>
        </w:rPr>
        <w:t xml:space="preserve">.2014 № </w:t>
      </w:r>
      <w:r w:rsidR="00092C1F">
        <w:rPr>
          <w:rFonts w:ascii="Times New Roman" w:hAnsi="Times New Roman"/>
          <w:spacing w:val="8"/>
          <w:sz w:val="26"/>
          <w:szCs w:val="26"/>
        </w:rPr>
        <w:t>9</w:t>
      </w:r>
    </w:p>
    <w:p w:rsidR="00024870" w:rsidRDefault="00024870" w:rsidP="00024870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>с. Саянское</w:t>
      </w:r>
    </w:p>
    <w:p w:rsidR="00024870" w:rsidRDefault="00024870" w:rsidP="000248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4"/>
          <w:sz w:val="26"/>
          <w:szCs w:val="26"/>
        </w:rPr>
      </w:pPr>
    </w:p>
    <w:p w:rsidR="00024870" w:rsidRDefault="00024870" w:rsidP="00262060">
      <w:pPr>
        <w:shd w:val="clear" w:color="auto" w:fill="FFFFFF"/>
        <w:spacing w:after="0" w:line="240" w:lineRule="auto"/>
        <w:ind w:right="5386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О внесении изменений в </w:t>
      </w:r>
      <w:r w:rsidR="00092C1F">
        <w:rPr>
          <w:rFonts w:ascii="Times New Roman" w:hAnsi="Times New Roman"/>
          <w:b/>
          <w:bCs/>
          <w:spacing w:val="4"/>
          <w:sz w:val="24"/>
          <w:szCs w:val="24"/>
        </w:rPr>
        <w:t xml:space="preserve">Положение о земельном налоге на территории Саянского муниципального образования, утвержденное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решение</w:t>
      </w:r>
      <w:r w:rsidR="00092C1F">
        <w:rPr>
          <w:rFonts w:ascii="Times New Roman" w:hAnsi="Times New Roman"/>
          <w:b/>
          <w:bCs/>
          <w:spacing w:val="4"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Думы </w:t>
      </w:r>
      <w:r w:rsidR="00262060">
        <w:rPr>
          <w:rFonts w:ascii="Times New Roman" w:hAnsi="Times New Roman"/>
          <w:b/>
          <w:bCs/>
          <w:spacing w:val="4"/>
          <w:sz w:val="24"/>
          <w:szCs w:val="24"/>
        </w:rPr>
        <w:br/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от 29.10.2013 № 22 </w:t>
      </w:r>
    </w:p>
    <w:p w:rsidR="00024870" w:rsidRDefault="00024870" w:rsidP="00024870">
      <w:pPr>
        <w:shd w:val="clear" w:color="auto" w:fill="FFFFFF"/>
        <w:spacing w:after="0" w:line="240" w:lineRule="auto"/>
        <w:ind w:right="5103"/>
        <w:rPr>
          <w:rFonts w:ascii="Times New Roman" w:hAnsi="Times New Roman"/>
          <w:spacing w:val="1"/>
          <w:sz w:val="26"/>
          <w:szCs w:val="26"/>
        </w:rPr>
      </w:pPr>
    </w:p>
    <w:p w:rsidR="00024870" w:rsidRDefault="00024870" w:rsidP="00024870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Руководствуясь статьями 14, 35 Федерального закона от 06.10.2003 № 131-ФЗ «Об общих принципах организации местного самоуправления в Ро</w:t>
      </w:r>
      <w:r w:rsidR="00262060">
        <w:rPr>
          <w:rFonts w:ascii="Times New Roman" w:hAnsi="Times New Roman"/>
          <w:snapToGrid w:val="0"/>
          <w:sz w:val="26"/>
          <w:szCs w:val="26"/>
        </w:rPr>
        <w:t>ссийской Федерации», статьей 394</w:t>
      </w:r>
      <w:r>
        <w:rPr>
          <w:rFonts w:ascii="Times New Roman" w:hAnsi="Times New Roman"/>
          <w:snapToGrid w:val="0"/>
          <w:sz w:val="26"/>
          <w:szCs w:val="26"/>
        </w:rPr>
        <w:t xml:space="preserve"> Налогового кодекса Российской Федерации, статьями 24, 42, 51–57 Устава Саянского муниципального образования, Дума Саянского муниципального образования</w:t>
      </w:r>
    </w:p>
    <w:p w:rsidR="00024870" w:rsidRDefault="00024870" w:rsidP="00024870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024870" w:rsidRDefault="00024870" w:rsidP="0002487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 е ш и л а:</w:t>
      </w:r>
    </w:p>
    <w:p w:rsidR="00024870" w:rsidRDefault="00024870" w:rsidP="0002487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870" w:rsidRPr="00024870" w:rsidRDefault="00024870" w:rsidP="00C62C5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541F72">
        <w:rPr>
          <w:rFonts w:ascii="Times New Roman" w:hAnsi="Times New Roman"/>
          <w:sz w:val="26"/>
          <w:szCs w:val="26"/>
        </w:rPr>
        <w:t xml:space="preserve">в </w:t>
      </w:r>
      <w:r w:rsidR="00092C1F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о земельном налоге на территории Саянского муниципальног</w:t>
      </w:r>
      <w:r w:rsidR="00092C1F">
        <w:rPr>
          <w:rFonts w:ascii="Times New Roman" w:hAnsi="Times New Roman"/>
          <w:sz w:val="26"/>
          <w:szCs w:val="26"/>
        </w:rPr>
        <w:t>о образования</w:t>
      </w:r>
      <w:r>
        <w:rPr>
          <w:rFonts w:ascii="Times New Roman" w:hAnsi="Times New Roman"/>
          <w:sz w:val="26"/>
          <w:szCs w:val="26"/>
        </w:rPr>
        <w:t xml:space="preserve"> (далее – Положение)</w:t>
      </w:r>
      <w:r w:rsidR="00541F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92C1F">
        <w:rPr>
          <w:rFonts w:ascii="Times New Roman" w:hAnsi="Times New Roman"/>
          <w:sz w:val="26"/>
          <w:szCs w:val="26"/>
        </w:rPr>
        <w:t xml:space="preserve">утвержденное решением Думы от 29.10.2013 № 22 </w:t>
      </w:r>
      <w:r w:rsidR="008D4962">
        <w:rPr>
          <w:rFonts w:ascii="Times New Roman" w:hAnsi="Times New Roman"/>
          <w:sz w:val="26"/>
          <w:szCs w:val="26"/>
        </w:rPr>
        <w:t>(с изменениями от 26.02.2014 № 2)</w:t>
      </w:r>
      <w:r w:rsidR="00541F72">
        <w:rPr>
          <w:rFonts w:ascii="Times New Roman" w:hAnsi="Times New Roman"/>
          <w:sz w:val="26"/>
          <w:szCs w:val="26"/>
        </w:rPr>
        <w:t>,</w:t>
      </w:r>
      <w:r w:rsidR="008D49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 изменения:</w:t>
      </w:r>
    </w:p>
    <w:p w:rsidR="00024870" w:rsidRPr="008D4962" w:rsidRDefault="00262060" w:rsidP="00C62C50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D4962">
        <w:rPr>
          <w:rFonts w:ascii="Times New Roman" w:hAnsi="Times New Roman"/>
          <w:sz w:val="26"/>
          <w:szCs w:val="26"/>
        </w:rPr>
        <w:t xml:space="preserve">одпункт 2.1.1., пункта 2.1 </w:t>
      </w:r>
      <w:r w:rsidR="00C62C50">
        <w:rPr>
          <w:rFonts w:ascii="Times New Roman" w:hAnsi="Times New Roman"/>
          <w:sz w:val="26"/>
          <w:szCs w:val="26"/>
        </w:rPr>
        <w:t xml:space="preserve">Положения </w:t>
      </w:r>
      <w:r w:rsidR="008D4962">
        <w:rPr>
          <w:rFonts w:ascii="Times New Roman" w:hAnsi="Times New Roman"/>
          <w:sz w:val="26"/>
          <w:szCs w:val="26"/>
        </w:rPr>
        <w:t xml:space="preserve">дополнить </w:t>
      </w:r>
      <w:r w:rsidR="00092C1F">
        <w:rPr>
          <w:rFonts w:ascii="Times New Roman" w:hAnsi="Times New Roman"/>
          <w:sz w:val="26"/>
          <w:szCs w:val="26"/>
        </w:rPr>
        <w:t>абзацем</w:t>
      </w:r>
      <w:r w:rsidR="008D496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D4962" w:rsidRDefault="008D4962" w:rsidP="00C62C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024870" w:rsidRDefault="00024870" w:rsidP="00C62C50">
      <w:pPr>
        <w:pStyle w:val="a3"/>
        <w:numPr>
          <w:ilvl w:val="0"/>
          <w:numId w:val="12"/>
        </w:numPr>
        <w:tabs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Саянского сельского поселения:</w:t>
      </w:r>
    </w:p>
    <w:p w:rsidR="00024870" w:rsidRPr="00C62C50" w:rsidRDefault="00024870" w:rsidP="00C62C50">
      <w:pPr>
        <w:numPr>
          <w:ilvl w:val="1"/>
          <w:numId w:val="13"/>
        </w:numPr>
        <w:spacing w:after="0" w:line="240" w:lineRule="auto"/>
        <w:ind w:left="0" w:firstLine="567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информационную справку в оригиналы решений Думы от </w:t>
      </w:r>
      <w:r w:rsidR="00092C1F">
        <w:rPr>
          <w:rFonts w:ascii="Times New Roman" w:hAnsi="Times New Roman"/>
          <w:sz w:val="26"/>
          <w:szCs w:val="26"/>
        </w:rPr>
        <w:t>29.10.2013 № 22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pacing w:val="4"/>
          <w:sz w:val="26"/>
          <w:szCs w:val="26"/>
        </w:rPr>
        <w:t>«</w:t>
      </w:r>
      <w:r w:rsidR="00C62C50" w:rsidRPr="00C62C50">
        <w:rPr>
          <w:rFonts w:ascii="Times New Roman" w:hAnsi="Times New Roman"/>
          <w:bCs/>
          <w:spacing w:val="4"/>
          <w:sz w:val="26"/>
          <w:szCs w:val="26"/>
        </w:rPr>
        <w:t>Об утверждении «Положения о земельном налоге на территории Саянского муниципального образования» в новой редакци</w:t>
      </w:r>
      <w:r w:rsidR="00C62C50">
        <w:rPr>
          <w:rFonts w:ascii="Times New Roman" w:hAnsi="Times New Roman"/>
          <w:bCs/>
          <w:spacing w:val="4"/>
          <w:sz w:val="26"/>
          <w:szCs w:val="26"/>
        </w:rPr>
        <w:t>и</w:t>
      </w:r>
      <w:r>
        <w:rPr>
          <w:rFonts w:ascii="Times New Roman" w:hAnsi="Times New Roman"/>
          <w:bCs/>
          <w:spacing w:val="4"/>
          <w:sz w:val="26"/>
          <w:szCs w:val="26"/>
        </w:rPr>
        <w:t xml:space="preserve">» </w:t>
      </w:r>
      <w:r w:rsidR="00C62C50">
        <w:rPr>
          <w:rFonts w:ascii="Times New Roman" w:hAnsi="Times New Roman"/>
          <w:bCs/>
          <w:spacing w:val="4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>;</w:t>
      </w:r>
    </w:p>
    <w:p w:rsidR="00024870" w:rsidRPr="00A86CF3" w:rsidRDefault="00024870" w:rsidP="00C62C50">
      <w:pPr>
        <w:pStyle w:val="a3"/>
        <w:numPr>
          <w:ilvl w:val="1"/>
          <w:numId w:val="13"/>
        </w:numPr>
        <w:tabs>
          <w:tab w:val="left" w:pos="3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6CF3">
        <w:rPr>
          <w:rFonts w:ascii="Times New Roman" w:hAnsi="Times New Roman"/>
          <w:sz w:val="26"/>
          <w:szCs w:val="26"/>
        </w:rPr>
        <w:t xml:space="preserve">опубликовать настоящее решение в издании «Саянский вестник» и разместить в подразделе Саянского сельского поселения раздела «Поселения района» официального сайта Черемховского районного муниципального образования </w:t>
      </w:r>
      <w:r w:rsidRPr="00A86CF3">
        <w:rPr>
          <w:rFonts w:ascii="Times New Roman" w:hAnsi="Times New Roman"/>
          <w:sz w:val="26"/>
          <w:szCs w:val="26"/>
          <w:lang w:val="en-US"/>
        </w:rPr>
        <w:t>www</w:t>
      </w:r>
      <w:r w:rsidRPr="00A86CF3">
        <w:rPr>
          <w:rFonts w:ascii="Times New Roman" w:hAnsi="Times New Roman"/>
          <w:sz w:val="26"/>
          <w:szCs w:val="26"/>
        </w:rPr>
        <w:t>.</w:t>
      </w:r>
      <w:r w:rsidRPr="00A86CF3">
        <w:rPr>
          <w:rFonts w:ascii="Times New Roman" w:hAnsi="Times New Roman"/>
          <w:sz w:val="26"/>
          <w:szCs w:val="26"/>
          <w:lang w:val="en-US"/>
        </w:rPr>
        <w:t>cher</w:t>
      </w:r>
      <w:r w:rsidRPr="00A86CF3">
        <w:rPr>
          <w:rFonts w:ascii="Times New Roman" w:hAnsi="Times New Roman"/>
          <w:sz w:val="26"/>
          <w:szCs w:val="26"/>
        </w:rPr>
        <w:t>.</w:t>
      </w:r>
      <w:r w:rsidRPr="00A86CF3">
        <w:rPr>
          <w:rFonts w:ascii="Times New Roman" w:hAnsi="Times New Roman"/>
          <w:sz w:val="26"/>
          <w:szCs w:val="26"/>
          <w:lang w:val="en-US"/>
        </w:rPr>
        <w:t>irkobl</w:t>
      </w:r>
      <w:r w:rsidRPr="00A86CF3">
        <w:rPr>
          <w:rFonts w:ascii="Times New Roman" w:hAnsi="Times New Roman"/>
          <w:sz w:val="26"/>
          <w:szCs w:val="26"/>
        </w:rPr>
        <w:t>.</w:t>
      </w:r>
      <w:r w:rsidRPr="00A86CF3">
        <w:rPr>
          <w:rFonts w:ascii="Times New Roman" w:hAnsi="Times New Roman"/>
          <w:sz w:val="26"/>
          <w:szCs w:val="26"/>
          <w:lang w:val="en-US"/>
        </w:rPr>
        <w:t>ru</w:t>
      </w:r>
      <w:r w:rsidRPr="00A86CF3">
        <w:rPr>
          <w:rFonts w:ascii="Times New Roman" w:hAnsi="Times New Roman"/>
          <w:sz w:val="26"/>
          <w:szCs w:val="26"/>
        </w:rPr>
        <w:t>.</w:t>
      </w:r>
    </w:p>
    <w:p w:rsidR="00024870" w:rsidRDefault="00024870" w:rsidP="00C62C5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Установить, что настоящее решение распространяется на правоотношения, возникшие с 1 января 2014 года.</w:t>
      </w:r>
    </w:p>
    <w:p w:rsidR="00024870" w:rsidRDefault="00024870" w:rsidP="0002487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24870" w:rsidRDefault="00024870" w:rsidP="0002487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024870" w:rsidRDefault="00A86CF3" w:rsidP="000248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024870">
        <w:rPr>
          <w:rFonts w:ascii="Times New Roman" w:hAnsi="Times New Roman"/>
          <w:sz w:val="26"/>
          <w:szCs w:val="26"/>
        </w:rPr>
        <w:t xml:space="preserve"> Саянского</w:t>
      </w:r>
    </w:p>
    <w:p w:rsidR="00A86CF3" w:rsidRDefault="00024870" w:rsidP="0002487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86CF3">
        <w:rPr>
          <w:rFonts w:ascii="Times New Roman" w:hAnsi="Times New Roman"/>
          <w:sz w:val="26"/>
          <w:szCs w:val="26"/>
        </w:rPr>
        <w:tab/>
      </w:r>
      <w:r w:rsidR="00A86CF3">
        <w:rPr>
          <w:rFonts w:ascii="Times New Roman" w:hAnsi="Times New Roman"/>
          <w:sz w:val="26"/>
          <w:szCs w:val="26"/>
        </w:rPr>
        <w:tab/>
        <w:t>А.В. Копылов</w:t>
      </w:r>
    </w:p>
    <w:p w:rsidR="00C62C50" w:rsidRDefault="00C62C50" w:rsidP="00CC2B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2C50" w:rsidRDefault="00C62C50" w:rsidP="00CC2B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2C50" w:rsidRDefault="00C62C50" w:rsidP="00CC2B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3B97" w:rsidRPr="00680A7F" w:rsidRDefault="00BF3B97" w:rsidP="00CC2B2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lastRenderedPageBreak/>
        <w:t xml:space="preserve">ПОЛОЖЕНИЕ </w:t>
      </w:r>
      <w:r w:rsidRPr="00680A7F">
        <w:rPr>
          <w:rFonts w:ascii="Times New Roman" w:hAnsi="Times New Roman"/>
          <w:b/>
          <w:sz w:val="26"/>
          <w:szCs w:val="26"/>
        </w:rPr>
        <w:br/>
        <w:t xml:space="preserve">о земельном налоге на территории </w:t>
      </w:r>
      <w:r w:rsidRPr="00680A7F">
        <w:rPr>
          <w:rFonts w:ascii="Times New Roman" w:hAnsi="Times New Roman"/>
          <w:b/>
          <w:sz w:val="26"/>
          <w:szCs w:val="26"/>
        </w:rPr>
        <w:br/>
        <w:t>Саянского муниципального образования</w:t>
      </w:r>
    </w:p>
    <w:p w:rsidR="00BF3B97" w:rsidRPr="00680A7F" w:rsidRDefault="00BF3B97" w:rsidP="00814D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F3B97" w:rsidRPr="00680A7F" w:rsidRDefault="00BF3B97" w:rsidP="00814D83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F3B97" w:rsidRPr="00680A7F" w:rsidRDefault="00BF3B97" w:rsidP="00A74C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Настоящим Положением в соответствии с Налоговым кодексом Российской Федерации на территории Саянского муниципального образования определяются ставки земельного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BF3B97" w:rsidRPr="00680A7F" w:rsidRDefault="00BF3B97" w:rsidP="00814D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F3B97" w:rsidRPr="00680A7F" w:rsidRDefault="00BF3B97" w:rsidP="00FD767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>Налоговые ставки</w:t>
      </w:r>
    </w:p>
    <w:p w:rsidR="00BF3B97" w:rsidRPr="00680A7F" w:rsidRDefault="00BF3B97" w:rsidP="00814D8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Налоговые ставки устанавливаются в следующих размерах:</w:t>
      </w:r>
    </w:p>
    <w:p w:rsidR="00BF3B97" w:rsidRPr="00680A7F" w:rsidRDefault="00BF3B97" w:rsidP="00814D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74CC8">
        <w:rPr>
          <w:rFonts w:ascii="Times New Roman" w:hAnsi="Times New Roman"/>
          <w:sz w:val="26"/>
          <w:szCs w:val="26"/>
        </w:rPr>
        <w:t>0,3 процента</w:t>
      </w:r>
      <w:r w:rsidRPr="00680A7F">
        <w:rPr>
          <w:rFonts w:ascii="Times New Roman" w:hAnsi="Times New Roman"/>
          <w:sz w:val="26"/>
          <w:szCs w:val="26"/>
        </w:rPr>
        <w:t xml:space="preserve"> от кадастровой стоимости земельного участка в отношении следующих земельных участков:</w:t>
      </w:r>
    </w:p>
    <w:p w:rsidR="00BF3B97" w:rsidRPr="00680A7F" w:rsidRDefault="00BF3B97" w:rsidP="00814D8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Pr="00A74CC8">
        <w:rPr>
          <w:rFonts w:ascii="Times New Roman" w:hAnsi="Times New Roman"/>
          <w:sz w:val="26"/>
          <w:szCs w:val="26"/>
        </w:rPr>
        <w:t>в населенных пунктах</w:t>
      </w:r>
      <w:r w:rsidRPr="00680A7F">
        <w:rPr>
          <w:rFonts w:ascii="Times New Roman" w:hAnsi="Times New Roman"/>
          <w:sz w:val="26"/>
          <w:szCs w:val="26"/>
        </w:rPr>
        <w:t xml:space="preserve"> и используемых для сельскохозяйственного производства;</w:t>
      </w:r>
    </w:p>
    <w:p w:rsidR="00BF3B97" w:rsidRPr="00680A7F" w:rsidRDefault="00BF3B97" w:rsidP="00814D8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 xml:space="preserve">занятых жилищным фондом и объектами инженерной инфраструктуры жилищно-коммунального комплекса </w:t>
      </w:r>
      <w:r w:rsidRPr="00A74CC8">
        <w:rPr>
          <w:rFonts w:ascii="Times New Roman" w:hAnsi="Times New Roman"/>
          <w:sz w:val="26"/>
          <w:szCs w:val="26"/>
        </w:rPr>
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 w:rsidRPr="00680A7F">
        <w:rPr>
          <w:rFonts w:ascii="Times New Roman" w:hAnsi="Times New Roman"/>
          <w:sz w:val="26"/>
          <w:szCs w:val="26"/>
        </w:rPr>
        <w:t xml:space="preserve"> или приобретенных (предоставленных) для жилищного строительства;</w:t>
      </w:r>
    </w:p>
    <w:p w:rsidR="00BF3B97" w:rsidRDefault="00BF3B97" w:rsidP="00814D8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приобретенных (представленных)  для личного подсобного хозяйства, садоводства, огородничества или животновод</w:t>
      </w:r>
      <w:r w:rsidR="00262060">
        <w:rPr>
          <w:rFonts w:ascii="Times New Roman" w:hAnsi="Times New Roman"/>
          <w:sz w:val="26"/>
          <w:szCs w:val="26"/>
        </w:rPr>
        <w:t>ства, а также дачного хозяйства;</w:t>
      </w:r>
    </w:p>
    <w:p w:rsidR="00262060" w:rsidRPr="00680A7F" w:rsidRDefault="00262060" w:rsidP="00814D8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F3B97" w:rsidRPr="00680A7F" w:rsidRDefault="00BF3B97" w:rsidP="007E1B06">
      <w:pPr>
        <w:ind w:firstLine="720"/>
        <w:jc w:val="both"/>
        <w:rPr>
          <w:sz w:val="24"/>
          <w:szCs w:val="24"/>
        </w:rPr>
      </w:pPr>
      <w:r w:rsidRPr="00A74CC8">
        <w:rPr>
          <w:rFonts w:ascii="Times New Roman" w:hAnsi="Times New Roman"/>
          <w:sz w:val="26"/>
          <w:szCs w:val="26"/>
        </w:rPr>
        <w:t>1,5 процента</w:t>
      </w:r>
      <w:r w:rsidRPr="00680A7F">
        <w:rPr>
          <w:rFonts w:ascii="Times New Roman" w:hAnsi="Times New Roman"/>
          <w:sz w:val="26"/>
          <w:szCs w:val="26"/>
        </w:rPr>
        <w:t xml:space="preserve"> от  кадастровой стоимости земельного участка в отношении прочих земельных участков.</w:t>
      </w:r>
      <w:r w:rsidRPr="00680A7F">
        <w:rPr>
          <w:sz w:val="24"/>
          <w:szCs w:val="24"/>
        </w:rPr>
        <w:t xml:space="preserve"> </w:t>
      </w:r>
    </w:p>
    <w:p w:rsidR="00BF3B97" w:rsidRPr="00680A7F" w:rsidRDefault="00BF3B97" w:rsidP="00814D83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>Порядок и сроки уплаты налога и авансовых платежей по налогу</w:t>
      </w:r>
    </w:p>
    <w:p w:rsidR="00BF3B97" w:rsidRPr="00680A7F" w:rsidRDefault="00BF3B97" w:rsidP="00FD1C9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 xml:space="preserve">Налог, подлежащий уплате по истечении налогового периода, уплачивается: </w:t>
      </w:r>
    </w:p>
    <w:p w:rsidR="00BF3B97" w:rsidRPr="00680A7F" w:rsidRDefault="00BF3B97" w:rsidP="00FD1C9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налогоплательщиками – организациями или физическими лицами, являющимися индивидуальными предпринимателями, в местный бюджет не позднее 1 февраля года, следующего за истекшим налоговым периодом</w:t>
      </w:r>
      <w:r>
        <w:rPr>
          <w:rFonts w:ascii="Times New Roman" w:hAnsi="Times New Roman"/>
          <w:sz w:val="26"/>
          <w:szCs w:val="26"/>
        </w:rPr>
        <w:t>;</w:t>
      </w:r>
    </w:p>
    <w:p w:rsidR="00BF3B97" w:rsidRPr="00A74CC8" w:rsidRDefault="00BF3B97" w:rsidP="00FD1C9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</w:pPr>
      <w:r w:rsidRPr="00A74CC8">
        <w:rPr>
          <w:rFonts w:ascii="Times New Roman" w:hAnsi="Times New Roman"/>
          <w:sz w:val="26"/>
          <w:szCs w:val="26"/>
        </w:rPr>
        <w:t xml:space="preserve">физическими лицами, не являющимися индивидуальными предпринимателями, </w:t>
      </w:r>
      <w:r w:rsidR="00945DFD">
        <w:rPr>
          <w:rFonts w:ascii="Times New Roman" w:hAnsi="Times New Roman"/>
          <w:sz w:val="26"/>
          <w:szCs w:val="26"/>
        </w:rPr>
        <w:t xml:space="preserve">до </w:t>
      </w:r>
      <w:r w:rsidR="00945DFD">
        <w:rPr>
          <w:rFonts w:ascii="Times New Roman" w:hAnsi="Times New Roman"/>
          <w:sz w:val="26"/>
          <w:szCs w:val="26"/>
        </w:rPr>
        <w:br/>
        <w:t>5</w:t>
      </w:r>
      <w:r w:rsidR="00170C99">
        <w:rPr>
          <w:rFonts w:ascii="Times New Roman" w:hAnsi="Times New Roman"/>
          <w:sz w:val="26"/>
          <w:szCs w:val="26"/>
        </w:rPr>
        <w:t xml:space="preserve"> ноября</w:t>
      </w:r>
      <w:r w:rsidRPr="00A74CC8">
        <w:rPr>
          <w:rFonts w:ascii="Times New Roman" w:hAnsi="Times New Roman"/>
          <w:sz w:val="26"/>
          <w:szCs w:val="26"/>
        </w:rPr>
        <w:t xml:space="preserve"> года, следующего за истекшим налоговым периодом.</w:t>
      </w:r>
    </w:p>
    <w:p w:rsidR="00BF3B97" w:rsidRPr="00680A7F" w:rsidRDefault="00BF3B97" w:rsidP="00A74CC8">
      <w:pPr>
        <w:pStyle w:val="a3"/>
        <w:spacing w:after="0" w:line="240" w:lineRule="auto"/>
        <w:ind w:left="0" w:firstLine="567"/>
        <w:jc w:val="both"/>
      </w:pPr>
      <w:r w:rsidRPr="00A74CC8">
        <w:rPr>
          <w:rFonts w:ascii="Times New Roman" w:hAnsi="Times New Roman"/>
          <w:sz w:val="26"/>
          <w:szCs w:val="26"/>
        </w:rPr>
        <w:t>Налоговым периодом признается календарный год.</w:t>
      </w:r>
    </w:p>
    <w:p w:rsidR="00BF3B97" w:rsidRPr="00680A7F" w:rsidRDefault="00BF3B97" w:rsidP="00FD1C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Отчетным периодом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</w:t>
      </w:r>
      <w:r>
        <w:rPr>
          <w:rFonts w:ascii="Times New Roman" w:hAnsi="Times New Roman"/>
          <w:sz w:val="26"/>
          <w:szCs w:val="26"/>
        </w:rPr>
        <w:t>.</w:t>
      </w:r>
    </w:p>
    <w:p w:rsidR="00BF3B97" w:rsidRPr="00680A7F" w:rsidRDefault="00BF3B97" w:rsidP="00FD1C9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налоговым периодом, в размере произведения соответствующей налоговой базы и одной четвертой соответствующей налоговой ставки.</w:t>
      </w:r>
    </w:p>
    <w:p w:rsidR="00BF3B97" w:rsidRPr="00A74CC8" w:rsidRDefault="00BF3B97" w:rsidP="00A74CC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74CC8">
        <w:rPr>
          <w:rFonts w:ascii="Times New Roman" w:hAnsi="Times New Roman"/>
          <w:sz w:val="26"/>
          <w:szCs w:val="26"/>
        </w:rPr>
        <w:lastRenderedPageBreak/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</w:t>
      </w:r>
      <w:r>
        <w:rPr>
          <w:rFonts w:ascii="Times New Roman" w:hAnsi="Times New Roman"/>
          <w:sz w:val="26"/>
          <w:szCs w:val="26"/>
        </w:rPr>
        <w:t>ляющегося налоговым периодом.</w:t>
      </w:r>
    </w:p>
    <w:p w:rsidR="00BF3B97" w:rsidRPr="00680A7F" w:rsidRDefault="00BF3B97" w:rsidP="00814D8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 xml:space="preserve">Физические лица уплачивают налог по истечении налогового периода на основании налогового уведомления не позднее </w:t>
      </w:r>
      <w:r w:rsidRPr="00A74CC8">
        <w:rPr>
          <w:rFonts w:ascii="Times New Roman" w:hAnsi="Times New Roman"/>
          <w:sz w:val="26"/>
          <w:szCs w:val="26"/>
        </w:rPr>
        <w:t>1 ноября года,</w:t>
      </w:r>
      <w:r w:rsidRPr="00680A7F">
        <w:rPr>
          <w:rFonts w:ascii="Times New Roman" w:hAnsi="Times New Roman"/>
          <w:sz w:val="26"/>
          <w:szCs w:val="26"/>
        </w:rPr>
        <w:t xml:space="preserve"> следующего за истекшим налоговым периодом. </w:t>
      </w:r>
    </w:p>
    <w:p w:rsidR="00BF3B97" w:rsidRPr="00680A7F" w:rsidRDefault="00BF3B97" w:rsidP="00814D8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Налогоплательщики земельного налога - организации и физические лица, являющиеся индивидуальными предпринимателями, и использующие принадлежащее им на праве собственности или на праве постоянного  (бессрочного) пользования земельные участки в предпринимательской деятельности, применяющие систему налогообложения для сельскохозяйственных  товаропроизводителей (единый сельскохозяйственный налог) и упрощенную систему налогообложения, предусмотренные главами 26.1 и 26.2 Налогового кодекса Российской Федерации, не представляют в налоговый орган по месту нахождения земельного участка налоговый расчет по авансовым платежам по налогу.</w:t>
      </w:r>
    </w:p>
    <w:p w:rsidR="00BF3B97" w:rsidRPr="00680A7F" w:rsidRDefault="00BF3B97" w:rsidP="00814D8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F3B97" w:rsidRPr="00680A7F" w:rsidRDefault="00BF3B97" w:rsidP="00814D83">
      <w:pPr>
        <w:pStyle w:val="a3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680A7F">
        <w:rPr>
          <w:rFonts w:ascii="Times New Roman" w:hAnsi="Times New Roman"/>
          <w:b/>
          <w:sz w:val="26"/>
          <w:szCs w:val="26"/>
        </w:rPr>
        <w:t>Налоговые льготы.</w:t>
      </w:r>
    </w:p>
    <w:p w:rsidR="00BF3B97" w:rsidRPr="00680A7F" w:rsidRDefault="00BF3B97" w:rsidP="00814D8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От уплаты земельного налога освобождаются:</w:t>
      </w:r>
    </w:p>
    <w:p w:rsidR="00BF3B97" w:rsidRPr="00680A7F" w:rsidRDefault="00BF3B97" w:rsidP="00814D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Организации и физические лица, установленные статьей 395 Налогового кодекса Российской Федерации.</w:t>
      </w:r>
    </w:p>
    <w:p w:rsidR="00BF3B97" w:rsidRPr="00680A7F" w:rsidRDefault="00BF3B97" w:rsidP="00814D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Органы местного самоуправления Саянского муниципального образования в отношении земельных участков, используемых ими для непосредственного выполнения возложенных на них полномочий.</w:t>
      </w:r>
    </w:p>
    <w:p w:rsidR="00BF3B97" w:rsidRPr="00680A7F" w:rsidRDefault="00BF3B97" w:rsidP="00814D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0A7F">
        <w:rPr>
          <w:rFonts w:ascii="Times New Roman" w:hAnsi="Times New Roman"/>
          <w:sz w:val="26"/>
          <w:szCs w:val="26"/>
        </w:rPr>
        <w:t>Муниципальные учреждения, расположенные на территории Саянского муниципального образования и финансируемые из бюджета Саянского муниципального образования и (или) из бюджета Черемховского районного муниципального образования.</w:t>
      </w:r>
    </w:p>
    <w:p w:rsidR="00BF3B97" w:rsidRPr="00680A7F" w:rsidRDefault="00BF3B97" w:rsidP="00814D8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BF3B97" w:rsidRPr="00680A7F" w:rsidRDefault="00BF3B97" w:rsidP="00D17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3B97" w:rsidRPr="00680A7F" w:rsidRDefault="00BF3B97" w:rsidP="00D171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C99" w:rsidRPr="005545B6" w:rsidRDefault="00170C99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545B6">
        <w:rPr>
          <w:rFonts w:ascii="Times New Roman" w:hAnsi="Times New Roman"/>
          <w:sz w:val="28"/>
          <w:szCs w:val="28"/>
        </w:rPr>
        <w:t xml:space="preserve"> Саянского</w:t>
      </w:r>
    </w:p>
    <w:p w:rsidR="00170C99" w:rsidRDefault="00170C99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545B6"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Копылов</w:t>
      </w: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B5726F" w:rsidRDefault="00B5726F" w:rsidP="00170C9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726F" w:rsidRP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pacing w:val="7"/>
          <w:sz w:val="26"/>
          <w:szCs w:val="26"/>
        </w:rPr>
      </w:pPr>
      <w:r>
        <w:rPr>
          <w:rFonts w:ascii="Times New Roman" w:hAnsi="Times New Roman"/>
          <w:spacing w:val="8"/>
          <w:sz w:val="26"/>
          <w:szCs w:val="26"/>
        </w:rPr>
        <w:lastRenderedPageBreak/>
        <w:t xml:space="preserve">Решение Думы Саянского муниципального образования </w:t>
      </w:r>
      <w:r w:rsidRPr="00B5726F">
        <w:rPr>
          <w:rFonts w:ascii="Times New Roman" w:hAnsi="Times New Roman"/>
          <w:spacing w:val="8"/>
          <w:sz w:val="26"/>
          <w:szCs w:val="26"/>
        </w:rPr>
        <w:t>от 26.02.2014 № 2</w:t>
      </w:r>
    </w:p>
    <w:p w:rsid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spacing w:val="7"/>
          <w:sz w:val="26"/>
          <w:szCs w:val="26"/>
        </w:rPr>
        <w:t>«</w:t>
      </w:r>
      <w:r w:rsidRPr="00B5726F">
        <w:rPr>
          <w:rFonts w:ascii="Times New Roman" w:hAnsi="Times New Roman"/>
          <w:bCs/>
          <w:spacing w:val="4"/>
          <w:sz w:val="26"/>
          <w:szCs w:val="26"/>
        </w:rPr>
        <w:t>О внесении изменений в решение Думы от 29.10.2013 № 22 «Об утверждении «Положения о земельном налоге на территории Саянского муниципального образования» в новой редакции»</w:t>
      </w:r>
    </w:p>
    <w:p w:rsid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bCs/>
          <w:spacing w:val="4"/>
          <w:sz w:val="26"/>
          <w:szCs w:val="26"/>
        </w:rPr>
      </w:pPr>
    </w:p>
    <w:p w:rsid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bCs/>
          <w:spacing w:val="4"/>
          <w:sz w:val="26"/>
          <w:szCs w:val="26"/>
        </w:rPr>
      </w:pPr>
    </w:p>
    <w:p w:rsid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Юридический отдел</w:t>
      </w:r>
    </w:p>
    <w:p w:rsid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bCs/>
          <w:spacing w:val="4"/>
          <w:sz w:val="26"/>
          <w:szCs w:val="26"/>
        </w:rPr>
      </w:pPr>
    </w:p>
    <w:p w:rsid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bCs/>
          <w:spacing w:val="4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«___» _______________ 2014 год</w:t>
      </w:r>
    </w:p>
    <w:p w:rsid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bCs/>
          <w:spacing w:val="4"/>
          <w:sz w:val="26"/>
          <w:szCs w:val="26"/>
        </w:rPr>
      </w:pPr>
    </w:p>
    <w:p w:rsidR="00B5726F" w:rsidRPr="00B5726F" w:rsidRDefault="00B5726F" w:rsidP="00B5726F">
      <w:pPr>
        <w:shd w:val="clear" w:color="auto" w:fill="FFFFFF"/>
        <w:tabs>
          <w:tab w:val="left" w:pos="4262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4"/>
          <w:sz w:val="26"/>
          <w:szCs w:val="26"/>
        </w:rPr>
        <w:t>____________________   /__________________________/</w:t>
      </w:r>
    </w:p>
    <w:p w:rsidR="00BF3B97" w:rsidRDefault="00BF3B97" w:rsidP="00B5726F">
      <w:pPr>
        <w:pStyle w:val="a3"/>
        <w:autoSpaceDE w:val="0"/>
        <w:autoSpaceDN w:val="0"/>
        <w:adjustRightInd w:val="0"/>
        <w:spacing w:after="0"/>
        <w:ind w:left="0" w:right="-1"/>
        <w:jc w:val="both"/>
        <w:rPr>
          <w:rFonts w:ascii="Times New Roman" w:hAnsi="Times New Roman"/>
          <w:sz w:val="26"/>
          <w:szCs w:val="26"/>
        </w:rPr>
      </w:pPr>
    </w:p>
    <w:sectPr w:rsidR="00BF3B97" w:rsidSect="000C0F1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BF" w:rsidRDefault="002224BF" w:rsidP="0014723D">
      <w:pPr>
        <w:spacing w:after="0" w:line="240" w:lineRule="auto"/>
      </w:pPr>
      <w:r>
        <w:separator/>
      </w:r>
    </w:p>
  </w:endnote>
  <w:endnote w:type="continuationSeparator" w:id="1">
    <w:p w:rsidR="002224BF" w:rsidRDefault="002224BF" w:rsidP="001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BF" w:rsidRDefault="002224BF" w:rsidP="0014723D">
      <w:pPr>
        <w:spacing w:after="0" w:line="240" w:lineRule="auto"/>
      </w:pPr>
      <w:r>
        <w:separator/>
      </w:r>
    </w:p>
  </w:footnote>
  <w:footnote w:type="continuationSeparator" w:id="1">
    <w:p w:rsidR="002224BF" w:rsidRDefault="002224BF" w:rsidP="0014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97" w:rsidRDefault="003D74FB" w:rsidP="000C0F19">
    <w:pPr>
      <w:pStyle w:val="af0"/>
      <w:jc w:val="center"/>
    </w:pPr>
    <w:fldSimple w:instr=" PAGE   \* MERGEFORMAT ">
      <w:r w:rsidR="00C62C5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F3B"/>
    <w:multiLevelType w:val="hybridMultilevel"/>
    <w:tmpl w:val="23AA7C72"/>
    <w:lvl w:ilvl="0" w:tplc="BC245DCE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BED7734"/>
    <w:multiLevelType w:val="hybridMultilevel"/>
    <w:tmpl w:val="1A50BB1C"/>
    <w:lvl w:ilvl="0" w:tplc="39528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E22B7A"/>
    <w:multiLevelType w:val="hybridMultilevel"/>
    <w:tmpl w:val="4F98FE60"/>
    <w:lvl w:ilvl="0" w:tplc="E604B1CC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3">
    <w:nsid w:val="3AAB7EBA"/>
    <w:multiLevelType w:val="multilevel"/>
    <w:tmpl w:val="7A1CFA5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4">
    <w:nsid w:val="51515550"/>
    <w:multiLevelType w:val="multilevel"/>
    <w:tmpl w:val="EBC235EA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1656533"/>
    <w:multiLevelType w:val="hybridMultilevel"/>
    <w:tmpl w:val="9C8414B4"/>
    <w:lvl w:ilvl="0" w:tplc="2EB08BAA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510254"/>
    <w:multiLevelType w:val="hybridMultilevel"/>
    <w:tmpl w:val="1D80FD34"/>
    <w:lvl w:ilvl="0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>
    <w:nsid w:val="558F2515"/>
    <w:multiLevelType w:val="hybridMultilevel"/>
    <w:tmpl w:val="4C689AA6"/>
    <w:lvl w:ilvl="0" w:tplc="BB32F492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0C4F04"/>
    <w:multiLevelType w:val="hybridMultilevel"/>
    <w:tmpl w:val="22F80816"/>
    <w:lvl w:ilvl="0" w:tplc="05CCA60E">
      <w:start w:val="1"/>
      <w:numFmt w:val="bullet"/>
      <w:lvlText w:val="-"/>
      <w:lvlJc w:val="left"/>
      <w:pPr>
        <w:ind w:left="236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9">
    <w:nsid w:val="62910F34"/>
    <w:multiLevelType w:val="multilevel"/>
    <w:tmpl w:val="9B627F32"/>
    <w:lvl w:ilvl="0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0">
    <w:nsid w:val="633E7CCC"/>
    <w:multiLevelType w:val="hybridMultilevel"/>
    <w:tmpl w:val="2A8ED7DE"/>
    <w:lvl w:ilvl="0" w:tplc="5ADE61D0">
      <w:start w:val="1"/>
      <w:numFmt w:val="bullet"/>
      <w:suff w:val="space"/>
      <w:lvlText w:val="-"/>
      <w:lvlJc w:val="left"/>
      <w:pPr>
        <w:ind w:left="272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0319BB"/>
    <w:multiLevelType w:val="multilevel"/>
    <w:tmpl w:val="AC98C2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02B"/>
    <w:rsid w:val="00016272"/>
    <w:rsid w:val="00024870"/>
    <w:rsid w:val="00092C1F"/>
    <w:rsid w:val="000C01C1"/>
    <w:rsid w:val="000C0F19"/>
    <w:rsid w:val="000C4462"/>
    <w:rsid w:val="00127DE3"/>
    <w:rsid w:val="0014723D"/>
    <w:rsid w:val="00170C99"/>
    <w:rsid w:val="001759BD"/>
    <w:rsid w:val="002224BF"/>
    <w:rsid w:val="00223292"/>
    <w:rsid w:val="00235E65"/>
    <w:rsid w:val="00256CC4"/>
    <w:rsid w:val="00262060"/>
    <w:rsid w:val="00263C71"/>
    <w:rsid w:val="0032647B"/>
    <w:rsid w:val="00367641"/>
    <w:rsid w:val="003A4E5D"/>
    <w:rsid w:val="003C109B"/>
    <w:rsid w:val="003D74FB"/>
    <w:rsid w:val="003E49CB"/>
    <w:rsid w:val="00417A2A"/>
    <w:rsid w:val="004744E9"/>
    <w:rsid w:val="00476CAA"/>
    <w:rsid w:val="00490FE0"/>
    <w:rsid w:val="004F0D2E"/>
    <w:rsid w:val="00541F72"/>
    <w:rsid w:val="005545B6"/>
    <w:rsid w:val="00565BDB"/>
    <w:rsid w:val="005A2749"/>
    <w:rsid w:val="005F1549"/>
    <w:rsid w:val="006222F9"/>
    <w:rsid w:val="00636446"/>
    <w:rsid w:val="00640FEE"/>
    <w:rsid w:val="0065168F"/>
    <w:rsid w:val="00680A7F"/>
    <w:rsid w:val="0069426D"/>
    <w:rsid w:val="007219FE"/>
    <w:rsid w:val="0075024D"/>
    <w:rsid w:val="007610A0"/>
    <w:rsid w:val="00770E99"/>
    <w:rsid w:val="007D7746"/>
    <w:rsid w:val="007E1B06"/>
    <w:rsid w:val="00814D83"/>
    <w:rsid w:val="00867B7A"/>
    <w:rsid w:val="008D4962"/>
    <w:rsid w:val="00945DFD"/>
    <w:rsid w:val="00986B14"/>
    <w:rsid w:val="009E2E73"/>
    <w:rsid w:val="00A3785B"/>
    <w:rsid w:val="00A5702B"/>
    <w:rsid w:val="00A74CC8"/>
    <w:rsid w:val="00A86CF3"/>
    <w:rsid w:val="00AC13ED"/>
    <w:rsid w:val="00B5726F"/>
    <w:rsid w:val="00B71623"/>
    <w:rsid w:val="00BF3B97"/>
    <w:rsid w:val="00C16858"/>
    <w:rsid w:val="00C35420"/>
    <w:rsid w:val="00C56A14"/>
    <w:rsid w:val="00C62C50"/>
    <w:rsid w:val="00CC2B22"/>
    <w:rsid w:val="00D1712E"/>
    <w:rsid w:val="00D2320B"/>
    <w:rsid w:val="00D55BDD"/>
    <w:rsid w:val="00D6416F"/>
    <w:rsid w:val="00D67E09"/>
    <w:rsid w:val="00D711C4"/>
    <w:rsid w:val="00D84D23"/>
    <w:rsid w:val="00D85207"/>
    <w:rsid w:val="00DA1C2C"/>
    <w:rsid w:val="00E96E98"/>
    <w:rsid w:val="00EA796D"/>
    <w:rsid w:val="00EB599A"/>
    <w:rsid w:val="00EF2DC9"/>
    <w:rsid w:val="00F657B4"/>
    <w:rsid w:val="00FD1C95"/>
    <w:rsid w:val="00FD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2B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71623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B716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B71623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B716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B71623"/>
    <w:rPr>
      <w:b/>
      <w:bCs/>
    </w:rPr>
  </w:style>
  <w:style w:type="paragraph" w:styleId="a9">
    <w:name w:val="Balloon Text"/>
    <w:basedOn w:val="a"/>
    <w:link w:val="aa"/>
    <w:uiPriority w:val="99"/>
    <w:semiHidden/>
    <w:rsid w:val="00B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1623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7E1B06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7E1B0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E1B06"/>
    <w:pPr>
      <w:spacing w:before="0"/>
    </w:pPr>
    <w:rPr>
      <w:i/>
      <w:iCs/>
    </w:rPr>
  </w:style>
  <w:style w:type="character" w:customStyle="1" w:styleId="ae">
    <w:name w:val="Цветовое выделение"/>
    <w:uiPriority w:val="99"/>
    <w:rsid w:val="007E1B06"/>
    <w:rPr>
      <w:b/>
      <w:color w:val="26282F"/>
      <w:sz w:val="26"/>
    </w:rPr>
  </w:style>
  <w:style w:type="paragraph" w:customStyle="1" w:styleId="af">
    <w:name w:val="Заголовок статьи"/>
    <w:basedOn w:val="a"/>
    <w:next w:val="a"/>
    <w:uiPriority w:val="99"/>
    <w:rsid w:val="007E1B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0">
    <w:name w:val="header"/>
    <w:basedOn w:val="a"/>
    <w:link w:val="af1"/>
    <w:uiPriority w:val="99"/>
    <w:rsid w:val="0014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723D"/>
    <w:rPr>
      <w:rFonts w:cs="Times New Roman"/>
    </w:rPr>
  </w:style>
  <w:style w:type="paragraph" w:styleId="af2">
    <w:name w:val="footer"/>
    <w:basedOn w:val="a"/>
    <w:link w:val="af3"/>
    <w:uiPriority w:val="99"/>
    <w:semiHidden/>
    <w:rsid w:val="0014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1472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2014-04-02T05:24:00Z</cp:lastPrinted>
  <dcterms:created xsi:type="dcterms:W3CDTF">2013-10-23T01:18:00Z</dcterms:created>
  <dcterms:modified xsi:type="dcterms:W3CDTF">2014-04-04T02:55:00Z</dcterms:modified>
</cp:coreProperties>
</file>